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FB898" w14:textId="77777777" w:rsidR="007D3183" w:rsidRPr="00B95852" w:rsidRDefault="007D3183" w:rsidP="007D3183">
      <w:pPr>
        <w:pStyle w:val="1"/>
        <w:numPr>
          <w:ilvl w:val="0"/>
          <w:numId w:val="0"/>
        </w:numPr>
        <w:rPr>
          <w:sz w:val="20"/>
        </w:rPr>
      </w:pPr>
      <w:bookmarkStart w:id="0" w:name="_Hlk83135273"/>
      <w:r w:rsidRPr="00B95852">
        <w:rPr>
          <w:noProof/>
          <w:sz w:val="20"/>
        </w:rPr>
        <w:drawing>
          <wp:inline distT="0" distB="0" distL="0" distR="0" wp14:anchorId="2DEB95D2" wp14:editId="41DF541C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99322" w14:textId="77777777" w:rsidR="007D3183" w:rsidRPr="00B95852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B95852">
        <w:rPr>
          <w:sz w:val="20"/>
        </w:rPr>
        <w:t>У К Р А Ї Н А</w:t>
      </w:r>
    </w:p>
    <w:p w14:paraId="5CDE701E" w14:textId="77777777" w:rsidR="007D3183" w:rsidRPr="00B95852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B95852">
        <w:rPr>
          <w:sz w:val="20"/>
        </w:rPr>
        <w:t xml:space="preserve">ЛІТИНСЬКА СЕЛИЩНА РАДА </w:t>
      </w:r>
    </w:p>
    <w:p w14:paraId="5C8016F9" w14:textId="77777777" w:rsidR="007D3183" w:rsidRPr="00B95852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B95852">
        <w:rPr>
          <w:sz w:val="20"/>
        </w:rPr>
        <w:t>ВІННИЦЬКОЇ ОБЛАСТІ</w:t>
      </w:r>
    </w:p>
    <w:p w14:paraId="38FE33C3" w14:textId="77777777" w:rsidR="007D3183" w:rsidRPr="00B95852" w:rsidRDefault="007D3183" w:rsidP="007D3183">
      <w:pPr>
        <w:pStyle w:val="1"/>
        <w:numPr>
          <w:ilvl w:val="0"/>
          <w:numId w:val="0"/>
        </w:numPr>
        <w:rPr>
          <w:bCs/>
          <w:caps/>
          <w:sz w:val="20"/>
          <w:lang w:val="ru-RU"/>
        </w:rPr>
      </w:pPr>
      <w:r w:rsidRPr="00B95852">
        <w:rPr>
          <w:bCs/>
          <w:caps/>
          <w:sz w:val="20"/>
        </w:rPr>
        <w:t xml:space="preserve">             ВІДДІЛ  ОСВ</w:t>
      </w:r>
      <w:r w:rsidRPr="00B95852">
        <w:rPr>
          <w:bCs/>
          <w:caps/>
          <w:sz w:val="20"/>
          <w:lang w:val="ru-RU"/>
        </w:rPr>
        <w:t xml:space="preserve">ІТИ,  КУЛЬТУРИ,  МОЛОДІ  ТА СПОРТУ </w:t>
      </w:r>
    </w:p>
    <w:p w14:paraId="37D32B35" w14:textId="77777777" w:rsidR="002B72AC" w:rsidRPr="00B95852" w:rsidRDefault="002B72AC" w:rsidP="007D3183">
      <w:pPr>
        <w:spacing w:after="0" w:line="240" w:lineRule="auto"/>
        <w:rPr>
          <w:rStyle w:val="rvts0"/>
          <w:rFonts w:ascii="Times New Roman" w:hAnsi="Times New Roman" w:cs="Times New Roman"/>
          <w:b/>
          <w:i/>
          <w:sz w:val="20"/>
          <w:szCs w:val="20"/>
        </w:rPr>
      </w:pPr>
    </w:p>
    <w:p w14:paraId="3B2D7303" w14:textId="77777777" w:rsidR="002B72AC" w:rsidRPr="00B95852" w:rsidRDefault="002B72AC" w:rsidP="002B72A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95852">
        <w:rPr>
          <w:rFonts w:ascii="Times New Roman" w:hAnsi="Times New Roman" w:cs="Times New Roman"/>
          <w:b/>
          <w:bCs/>
          <w:sz w:val="20"/>
          <w:szCs w:val="20"/>
        </w:rPr>
        <w:t xml:space="preserve">ОБҐРУНТУВАННЯ </w:t>
      </w:r>
    </w:p>
    <w:p w14:paraId="046993FA" w14:textId="77777777" w:rsidR="00B15E62" w:rsidRPr="00B95852" w:rsidRDefault="002B72AC" w:rsidP="00B15E62">
      <w:pPr>
        <w:pStyle w:val="rvps2"/>
        <w:jc w:val="center"/>
        <w:rPr>
          <w:b/>
          <w:bCs/>
          <w:sz w:val="20"/>
          <w:szCs w:val="20"/>
        </w:rPr>
      </w:pPr>
      <w:r w:rsidRPr="00B95852">
        <w:rPr>
          <w:bCs/>
          <w:sz w:val="20"/>
          <w:szCs w:val="20"/>
        </w:rPr>
        <w:t xml:space="preserve">технічних та якісних характеристик </w:t>
      </w:r>
      <w:r w:rsidRPr="00B95852">
        <w:rPr>
          <w:b/>
          <w:bCs/>
          <w:sz w:val="20"/>
          <w:szCs w:val="20"/>
        </w:rPr>
        <w:t xml:space="preserve">закупівлі </w:t>
      </w:r>
      <w:bookmarkStart w:id="1" w:name="_Hlk37170023"/>
      <w:r w:rsidR="00B15E62" w:rsidRPr="00B95852">
        <w:rPr>
          <w:b/>
          <w:sz w:val="20"/>
          <w:szCs w:val="20"/>
          <w:lang w:eastAsia="ru-UA"/>
        </w:rPr>
        <w:t>«</w:t>
      </w:r>
      <w:r w:rsidR="00B15E62" w:rsidRPr="00B95852">
        <w:rPr>
          <w:b/>
          <w:sz w:val="20"/>
          <w:szCs w:val="20"/>
          <w:bdr w:val="none" w:sz="0" w:space="0" w:color="auto" w:frame="1"/>
          <w:lang w:eastAsia="ru-UA"/>
        </w:rPr>
        <w:t>Дрова</w:t>
      </w:r>
      <w:r w:rsidR="00B15E62" w:rsidRPr="00B95852">
        <w:rPr>
          <w:b/>
          <w:sz w:val="20"/>
          <w:szCs w:val="20"/>
          <w:lang w:eastAsia="ru-UA"/>
        </w:rPr>
        <w:t>»</w:t>
      </w:r>
    </w:p>
    <w:p w14:paraId="29AB4A56" w14:textId="615E9A5C" w:rsidR="00111BA0" w:rsidRPr="00B95852" w:rsidRDefault="00B15E62" w:rsidP="00B15E62">
      <w:pPr>
        <w:pStyle w:val="rvps2"/>
        <w:jc w:val="center"/>
        <w:rPr>
          <w:sz w:val="20"/>
          <w:szCs w:val="20"/>
          <w:lang w:val="ru-UA" w:eastAsia="ru-UA"/>
        </w:rPr>
      </w:pPr>
      <w:bookmarkStart w:id="2" w:name="_Hlk83904071"/>
      <w:r w:rsidRPr="00B95852">
        <w:rPr>
          <w:b/>
          <w:bCs/>
          <w:sz w:val="20"/>
          <w:szCs w:val="20"/>
        </w:rPr>
        <w:t xml:space="preserve">Код </w:t>
      </w:r>
      <w:r w:rsidRPr="00B95852">
        <w:rPr>
          <w:b/>
          <w:sz w:val="20"/>
          <w:szCs w:val="20"/>
        </w:rPr>
        <w:t xml:space="preserve">ДК 021:2015  - </w:t>
      </w:r>
      <w:bookmarkStart w:id="3" w:name="_Hlk83903999"/>
      <w:r w:rsidRPr="00B95852">
        <w:rPr>
          <w:b/>
          <w:color w:val="000000"/>
          <w:sz w:val="20"/>
          <w:szCs w:val="20"/>
          <w:bdr w:val="none" w:sz="0" w:space="0" w:color="auto" w:frame="1"/>
          <w:lang w:val="ru-UA" w:eastAsia="ru-UA"/>
        </w:rPr>
        <w:t>09110000-3</w:t>
      </w:r>
      <w:r w:rsidRPr="00B95852">
        <w:rPr>
          <w:b/>
          <w:color w:val="000000"/>
          <w:sz w:val="20"/>
          <w:szCs w:val="20"/>
          <w:lang w:val="ru-UA" w:eastAsia="ru-UA"/>
        </w:rPr>
        <w:t> - </w:t>
      </w:r>
      <w:proofErr w:type="spellStart"/>
      <w:r w:rsidRPr="00B95852">
        <w:rPr>
          <w:b/>
          <w:color w:val="000000"/>
          <w:sz w:val="20"/>
          <w:szCs w:val="20"/>
          <w:bdr w:val="none" w:sz="0" w:space="0" w:color="auto" w:frame="1"/>
          <w:lang w:val="ru-UA" w:eastAsia="ru-UA"/>
        </w:rPr>
        <w:t>Тверде</w:t>
      </w:r>
      <w:proofErr w:type="spellEnd"/>
      <w:r w:rsidRPr="00B95852">
        <w:rPr>
          <w:b/>
          <w:color w:val="000000"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Pr="00B95852">
        <w:rPr>
          <w:b/>
          <w:color w:val="000000"/>
          <w:sz w:val="20"/>
          <w:szCs w:val="20"/>
          <w:bdr w:val="none" w:sz="0" w:space="0" w:color="auto" w:frame="1"/>
          <w:lang w:val="ru-UA" w:eastAsia="ru-UA"/>
        </w:rPr>
        <w:t>паливо</w:t>
      </w:r>
      <w:bookmarkEnd w:id="2"/>
      <w:bookmarkEnd w:id="3"/>
      <w:proofErr w:type="spellEnd"/>
      <w:r w:rsidR="00111BA0" w:rsidRPr="00B95852">
        <w:rPr>
          <w:sz w:val="20"/>
          <w:szCs w:val="20"/>
        </w:rPr>
        <w:t xml:space="preserve">, </w:t>
      </w:r>
      <w:r w:rsidR="00111BA0" w:rsidRPr="00B95852">
        <w:rPr>
          <w:sz w:val="20"/>
          <w:szCs w:val="20"/>
          <w:lang w:eastAsia="en-US"/>
        </w:rPr>
        <w:t xml:space="preserve"> за ДК 021:2015 Єдиного закупівельного словника </w:t>
      </w:r>
      <w:r w:rsidR="00111BA0" w:rsidRPr="00B95852">
        <w:rPr>
          <w:sz w:val="20"/>
          <w:szCs w:val="20"/>
        </w:rPr>
        <w:t>(далі -</w:t>
      </w:r>
      <w:r w:rsidR="00111BA0" w:rsidRPr="00B95852">
        <w:rPr>
          <w:bCs/>
          <w:sz w:val="20"/>
          <w:szCs w:val="20"/>
        </w:rPr>
        <w:t xml:space="preserve"> </w:t>
      </w:r>
      <w:r w:rsidR="00111BA0" w:rsidRPr="00B95852">
        <w:rPr>
          <w:bCs/>
          <w:i/>
          <w:iCs/>
          <w:sz w:val="20"/>
          <w:szCs w:val="20"/>
        </w:rPr>
        <w:t>Закупівля</w:t>
      </w:r>
      <w:r w:rsidR="00111BA0" w:rsidRPr="00B95852">
        <w:rPr>
          <w:sz w:val="20"/>
          <w:szCs w:val="20"/>
        </w:rPr>
        <w:t>)</w:t>
      </w:r>
      <w:bookmarkEnd w:id="1"/>
      <w:r w:rsidR="00111BA0" w:rsidRPr="00B95852">
        <w:rPr>
          <w:bCs/>
          <w:sz w:val="20"/>
          <w:szCs w:val="20"/>
        </w:rPr>
        <w:t xml:space="preserve"> </w:t>
      </w:r>
      <w:r w:rsidR="00111BA0" w:rsidRPr="00B95852">
        <w:rPr>
          <w:sz w:val="20"/>
          <w:szCs w:val="20"/>
        </w:rPr>
        <w:t xml:space="preserve">відповідно до Закону України «Про публічні закупівлі» (далі – </w:t>
      </w:r>
      <w:r w:rsidR="00111BA0" w:rsidRPr="00B95852">
        <w:rPr>
          <w:bCs/>
          <w:i/>
          <w:iCs/>
          <w:sz w:val="20"/>
          <w:szCs w:val="20"/>
        </w:rPr>
        <w:t>Закон</w:t>
      </w:r>
      <w:r w:rsidR="00111BA0" w:rsidRPr="00B95852">
        <w:rPr>
          <w:sz w:val="20"/>
          <w:szCs w:val="20"/>
        </w:rPr>
        <w:t>).</w:t>
      </w:r>
    </w:p>
    <w:p w14:paraId="6616BA59" w14:textId="5293F357" w:rsidR="004B31D2" w:rsidRPr="00B95852" w:rsidRDefault="004B31D2" w:rsidP="00111BA0">
      <w:pPr>
        <w:ind w:firstLine="720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B95852">
        <w:rPr>
          <w:rFonts w:ascii="Times New Roman" w:eastAsia="Times New Roman" w:hAnsi="Times New Roman" w:cs="Times New Roman"/>
          <w:sz w:val="20"/>
          <w:szCs w:val="20"/>
        </w:rPr>
        <w:t xml:space="preserve"> шляхом проведення процедури відкритих торгів</w:t>
      </w:r>
    </w:p>
    <w:p w14:paraId="59A1FD00" w14:textId="1F5F1F47" w:rsidR="002B72AC" w:rsidRPr="00B95852" w:rsidRDefault="002B72AC" w:rsidP="004B31D2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95852">
        <w:rPr>
          <w:rFonts w:ascii="Times New Roman" w:hAnsi="Times New Roman" w:cs="Times New Roman"/>
          <w:bCs/>
          <w:sz w:val="20"/>
          <w:szCs w:val="20"/>
        </w:rPr>
        <w:t>розміру бюджетного призначення, очікуван</w:t>
      </w:r>
      <w:bookmarkStart w:id="4" w:name="_GoBack"/>
      <w:bookmarkEnd w:id="4"/>
      <w:r w:rsidRPr="00B95852">
        <w:rPr>
          <w:rFonts w:ascii="Times New Roman" w:hAnsi="Times New Roman" w:cs="Times New Roman"/>
          <w:bCs/>
          <w:sz w:val="20"/>
          <w:szCs w:val="20"/>
        </w:rPr>
        <w:t>ої вартості предмета закупівлі</w:t>
      </w:r>
    </w:p>
    <w:p w14:paraId="3673CAB5" w14:textId="77777777" w:rsidR="002B72AC" w:rsidRPr="00B95852" w:rsidRDefault="002B72AC" w:rsidP="002B72AC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Cs/>
          <w:sz w:val="20"/>
          <w:szCs w:val="20"/>
        </w:rPr>
      </w:pPr>
      <w:r w:rsidRPr="00B95852">
        <w:rPr>
          <w:rStyle w:val="a3"/>
          <w:rFonts w:ascii="Times New Roman" w:hAnsi="Times New Roman" w:cs="Times New Roman"/>
          <w:b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6DA7D15" w14:textId="77777777" w:rsidR="00A26AE0" w:rsidRPr="00B95852" w:rsidRDefault="002B72AC" w:rsidP="00A26AE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Cs/>
          <w:sz w:val="20"/>
          <w:szCs w:val="20"/>
        </w:rPr>
      </w:pPr>
      <w:r w:rsidRPr="00B95852">
        <w:rPr>
          <w:rStyle w:val="a3"/>
          <w:rFonts w:ascii="Times New Roman" w:hAnsi="Times New Roman"/>
          <w:b/>
          <w:b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A26AE0" w:rsidRPr="00B95852">
        <w:rPr>
          <w:rFonts w:ascii="Times New Roman" w:hAnsi="Times New Roman"/>
          <w:sz w:val="20"/>
          <w:szCs w:val="20"/>
        </w:rPr>
        <w:t>Відділ освіти, культури, молоді та спорту Літинської селищної ради;</w:t>
      </w:r>
    </w:p>
    <w:p w14:paraId="36FD83AB" w14:textId="77777777" w:rsidR="00A26AE0" w:rsidRPr="00B95852" w:rsidRDefault="00A26AE0" w:rsidP="00A26A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B95852">
        <w:rPr>
          <w:rFonts w:ascii="Times New Roman" w:hAnsi="Times New Roman"/>
          <w:sz w:val="20"/>
          <w:szCs w:val="20"/>
        </w:rPr>
        <w:t xml:space="preserve">22300, Вінницька обл., смт. </w:t>
      </w:r>
      <w:proofErr w:type="spellStart"/>
      <w:r w:rsidRPr="00B95852">
        <w:rPr>
          <w:rFonts w:ascii="Times New Roman" w:hAnsi="Times New Roman"/>
          <w:sz w:val="20"/>
          <w:szCs w:val="20"/>
        </w:rPr>
        <w:t>Літин</w:t>
      </w:r>
      <w:proofErr w:type="spellEnd"/>
      <w:r w:rsidRPr="00B95852">
        <w:rPr>
          <w:rFonts w:ascii="Times New Roman" w:hAnsi="Times New Roman"/>
          <w:sz w:val="20"/>
          <w:szCs w:val="20"/>
        </w:rPr>
        <w:t>, вул. Соборна,32.</w:t>
      </w:r>
    </w:p>
    <w:p w14:paraId="13345633" w14:textId="695D5A83" w:rsidR="002B72AC" w:rsidRPr="00B95852" w:rsidRDefault="00A26AE0" w:rsidP="00CF0259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Cs/>
          <w:sz w:val="20"/>
          <w:szCs w:val="20"/>
        </w:rPr>
      </w:pPr>
      <w:r w:rsidRPr="00B95852">
        <w:rPr>
          <w:rFonts w:ascii="Times New Roman" w:hAnsi="Times New Roman"/>
          <w:color w:val="000000"/>
          <w:sz w:val="20"/>
          <w:szCs w:val="20"/>
        </w:rPr>
        <w:t>43863849.</w:t>
      </w:r>
    </w:p>
    <w:p w14:paraId="3F8C2F21" w14:textId="77777777" w:rsidR="00B15E62" w:rsidRPr="00B95852" w:rsidRDefault="002B72AC" w:rsidP="00B15E62">
      <w:pPr>
        <w:pStyle w:val="rvps2"/>
        <w:rPr>
          <w:b/>
          <w:bCs/>
          <w:sz w:val="20"/>
          <w:szCs w:val="20"/>
        </w:rPr>
      </w:pPr>
      <w:r w:rsidRPr="00B95852">
        <w:rPr>
          <w:b/>
          <w:bCs/>
          <w:iCs/>
          <w:color w:val="000000"/>
          <w:sz w:val="20"/>
          <w:szCs w:val="20"/>
        </w:rPr>
        <w:t xml:space="preserve">Назва предмета закупівлі </w:t>
      </w:r>
      <w:r w:rsidRPr="00B95852">
        <w:rPr>
          <w:b/>
          <w:color w:val="000000"/>
          <w:sz w:val="20"/>
          <w:szCs w:val="20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B95852">
        <w:rPr>
          <w:sz w:val="20"/>
          <w:szCs w:val="20"/>
        </w:rPr>
        <w:t xml:space="preserve"> </w:t>
      </w:r>
      <w:r w:rsidR="00111BA0" w:rsidRPr="00B95852">
        <w:rPr>
          <w:bCs/>
          <w:sz w:val="20"/>
          <w:szCs w:val="20"/>
        </w:rPr>
        <w:t xml:space="preserve">технічних та якісних характеристик </w:t>
      </w:r>
      <w:r w:rsidR="00111BA0" w:rsidRPr="00B95852">
        <w:rPr>
          <w:b/>
          <w:bCs/>
          <w:sz w:val="20"/>
          <w:szCs w:val="20"/>
        </w:rPr>
        <w:t xml:space="preserve">закупівлі </w:t>
      </w:r>
      <w:r w:rsidR="00111BA0" w:rsidRPr="00B95852">
        <w:rPr>
          <w:sz w:val="20"/>
          <w:szCs w:val="20"/>
        </w:rPr>
        <w:t>«</w:t>
      </w:r>
      <w:r w:rsidR="00B15E62" w:rsidRPr="00B95852">
        <w:rPr>
          <w:b/>
          <w:sz w:val="20"/>
          <w:szCs w:val="20"/>
          <w:lang w:eastAsia="ru-UA"/>
        </w:rPr>
        <w:t>«</w:t>
      </w:r>
      <w:r w:rsidR="00B15E62" w:rsidRPr="00B95852">
        <w:rPr>
          <w:b/>
          <w:sz w:val="20"/>
          <w:szCs w:val="20"/>
          <w:bdr w:val="none" w:sz="0" w:space="0" w:color="auto" w:frame="1"/>
          <w:lang w:eastAsia="ru-UA"/>
        </w:rPr>
        <w:t>Дрова</w:t>
      </w:r>
      <w:r w:rsidR="00B15E62" w:rsidRPr="00B95852">
        <w:rPr>
          <w:b/>
          <w:sz w:val="20"/>
          <w:szCs w:val="20"/>
          <w:lang w:eastAsia="ru-UA"/>
        </w:rPr>
        <w:t>»</w:t>
      </w:r>
    </w:p>
    <w:p w14:paraId="60BD33F0" w14:textId="7FF8D2FC" w:rsidR="00111BA0" w:rsidRPr="00B95852" w:rsidRDefault="00B15E62" w:rsidP="00B15E62">
      <w:pPr>
        <w:pStyle w:val="rvps2"/>
        <w:jc w:val="center"/>
        <w:rPr>
          <w:sz w:val="20"/>
          <w:szCs w:val="20"/>
          <w:lang w:val="ru-UA" w:eastAsia="ru-UA"/>
        </w:rPr>
      </w:pPr>
      <w:r w:rsidRPr="00B95852">
        <w:rPr>
          <w:b/>
          <w:bCs/>
          <w:sz w:val="20"/>
          <w:szCs w:val="20"/>
        </w:rPr>
        <w:t xml:space="preserve">Код </w:t>
      </w:r>
      <w:r w:rsidRPr="00B95852">
        <w:rPr>
          <w:b/>
          <w:sz w:val="20"/>
          <w:szCs w:val="20"/>
        </w:rPr>
        <w:t xml:space="preserve">ДК 021:2015  - </w:t>
      </w:r>
      <w:r w:rsidRPr="00B95852">
        <w:rPr>
          <w:b/>
          <w:color w:val="000000"/>
          <w:sz w:val="20"/>
          <w:szCs w:val="20"/>
          <w:bdr w:val="none" w:sz="0" w:space="0" w:color="auto" w:frame="1"/>
          <w:lang w:val="ru-UA" w:eastAsia="ru-UA"/>
        </w:rPr>
        <w:t>09110000-3</w:t>
      </w:r>
      <w:r w:rsidRPr="00B95852">
        <w:rPr>
          <w:b/>
          <w:color w:val="000000"/>
          <w:sz w:val="20"/>
          <w:szCs w:val="20"/>
          <w:lang w:val="ru-UA" w:eastAsia="ru-UA"/>
        </w:rPr>
        <w:t> - </w:t>
      </w:r>
      <w:proofErr w:type="spellStart"/>
      <w:r w:rsidRPr="00B95852">
        <w:rPr>
          <w:b/>
          <w:color w:val="000000"/>
          <w:sz w:val="20"/>
          <w:szCs w:val="20"/>
          <w:bdr w:val="none" w:sz="0" w:space="0" w:color="auto" w:frame="1"/>
          <w:lang w:val="ru-UA" w:eastAsia="ru-UA"/>
        </w:rPr>
        <w:t>Тверде</w:t>
      </w:r>
      <w:proofErr w:type="spellEnd"/>
      <w:r w:rsidRPr="00B95852">
        <w:rPr>
          <w:b/>
          <w:color w:val="000000"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Pr="00B95852">
        <w:rPr>
          <w:b/>
          <w:color w:val="000000"/>
          <w:sz w:val="20"/>
          <w:szCs w:val="20"/>
          <w:bdr w:val="none" w:sz="0" w:space="0" w:color="auto" w:frame="1"/>
          <w:lang w:val="ru-UA" w:eastAsia="ru-UA"/>
        </w:rPr>
        <w:t>паливо</w:t>
      </w:r>
      <w:proofErr w:type="spellEnd"/>
      <w:r w:rsidR="00111BA0" w:rsidRPr="00B95852">
        <w:rPr>
          <w:sz w:val="20"/>
          <w:szCs w:val="20"/>
        </w:rPr>
        <w:t xml:space="preserve">, </w:t>
      </w:r>
      <w:r w:rsidR="00111BA0" w:rsidRPr="00B95852">
        <w:rPr>
          <w:sz w:val="20"/>
          <w:szCs w:val="20"/>
          <w:lang w:eastAsia="en-US"/>
        </w:rPr>
        <w:t xml:space="preserve"> за ДК 021:2015 Єдиного закупівельного словника </w:t>
      </w:r>
      <w:r w:rsidR="00111BA0" w:rsidRPr="00B95852">
        <w:rPr>
          <w:sz w:val="20"/>
          <w:szCs w:val="20"/>
        </w:rPr>
        <w:t>(далі -</w:t>
      </w:r>
      <w:r w:rsidR="00111BA0" w:rsidRPr="00B95852">
        <w:rPr>
          <w:bCs/>
          <w:sz w:val="20"/>
          <w:szCs w:val="20"/>
        </w:rPr>
        <w:t xml:space="preserve"> </w:t>
      </w:r>
      <w:r w:rsidR="00111BA0" w:rsidRPr="00B95852">
        <w:rPr>
          <w:bCs/>
          <w:i/>
          <w:iCs/>
          <w:sz w:val="20"/>
          <w:szCs w:val="20"/>
        </w:rPr>
        <w:t>Закупівля</w:t>
      </w:r>
      <w:r w:rsidR="00111BA0" w:rsidRPr="00B95852">
        <w:rPr>
          <w:sz w:val="20"/>
          <w:szCs w:val="20"/>
        </w:rPr>
        <w:t>)</w:t>
      </w:r>
      <w:r w:rsidR="00111BA0" w:rsidRPr="00B95852">
        <w:rPr>
          <w:bCs/>
          <w:sz w:val="20"/>
          <w:szCs w:val="20"/>
        </w:rPr>
        <w:t xml:space="preserve"> </w:t>
      </w:r>
      <w:r w:rsidR="00111BA0" w:rsidRPr="00B95852">
        <w:rPr>
          <w:sz w:val="20"/>
          <w:szCs w:val="20"/>
        </w:rPr>
        <w:t xml:space="preserve">відповідно до Закону України «Про публічні закупівлі» (далі – </w:t>
      </w:r>
      <w:r w:rsidR="00111BA0" w:rsidRPr="00B95852">
        <w:rPr>
          <w:bCs/>
          <w:i/>
          <w:iCs/>
          <w:sz w:val="20"/>
          <w:szCs w:val="20"/>
        </w:rPr>
        <w:t>Закон</w:t>
      </w:r>
      <w:r w:rsidR="00111BA0" w:rsidRPr="00B95852">
        <w:rPr>
          <w:sz w:val="20"/>
          <w:szCs w:val="20"/>
        </w:rPr>
        <w:t>).</w:t>
      </w:r>
    </w:p>
    <w:p w14:paraId="1D322752" w14:textId="38511593" w:rsidR="0093049A" w:rsidRPr="00B95852" w:rsidRDefault="002B72AC" w:rsidP="00111BA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b/>
          <w:sz w:val="20"/>
          <w:szCs w:val="20"/>
        </w:rPr>
        <w:t>Вид та ідентифікатор процедури закупівлі</w:t>
      </w:r>
      <w:r w:rsidRPr="00B95852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F35CB0" w:rsidRPr="00B9585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35CB0" w:rsidRPr="00B95852">
        <w:rPr>
          <w:rFonts w:ascii="Times New Roman" w:hAnsi="Times New Roman" w:cs="Times New Roman"/>
          <w:sz w:val="20"/>
          <w:szCs w:val="20"/>
        </w:rPr>
        <w:t xml:space="preserve">Відкриті торги </w:t>
      </w:r>
      <w:r w:rsidRPr="00B95852">
        <w:rPr>
          <w:rFonts w:ascii="Times New Roman" w:hAnsi="Times New Roman" w:cs="Times New Roman"/>
          <w:sz w:val="20"/>
          <w:szCs w:val="20"/>
        </w:rPr>
        <w:t>.</w:t>
      </w:r>
      <w:r w:rsidR="00F35CB0" w:rsidRPr="00B9585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29E717" w14:textId="168921EC" w:rsidR="002B72AC" w:rsidRPr="00B95852" w:rsidRDefault="00F35CB0" w:rsidP="0093049A">
      <w:pPr>
        <w:spacing w:line="240" w:lineRule="atLeast"/>
        <w:rPr>
          <w:rFonts w:ascii="Times New Roman" w:eastAsia="Times New Roman" w:hAnsi="Times New Roman" w:cs="Times New Roman"/>
          <w:color w:val="6D6D6D"/>
          <w:sz w:val="20"/>
          <w:szCs w:val="20"/>
          <w:lang w:val="ru-UA" w:eastAsia="ru-UA"/>
        </w:rPr>
      </w:pPr>
      <w:r w:rsidRPr="00B95852">
        <w:rPr>
          <w:rFonts w:ascii="Times New Roman" w:hAnsi="Times New Roman" w:cs="Times New Roman"/>
          <w:b/>
          <w:sz w:val="20"/>
          <w:szCs w:val="20"/>
        </w:rPr>
        <w:t>Номер закупівлі</w:t>
      </w:r>
      <w:r w:rsidRPr="00B95852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tgtFrame="_blank" w:tooltip="Оголошення на порталі Уповноваженого органу" w:history="1">
        <w:r w:rsidR="00B15E62" w:rsidRPr="00B95852">
          <w:rPr>
            <w:rFonts w:ascii="Times New Roman" w:eastAsia="Times New Roman" w:hAnsi="Times New Roman" w:cs="Times New Roman"/>
            <w:color w:val="000000"/>
            <w:sz w:val="20"/>
            <w:szCs w:val="20"/>
            <w:bdr w:val="none" w:sz="0" w:space="0" w:color="auto" w:frame="1"/>
            <w:lang w:val="ru-UA" w:eastAsia="ru-UA"/>
          </w:rPr>
          <w:t>UA-2021-09-29-002532-a</w:t>
        </w:r>
      </w:hyperlink>
    </w:p>
    <w:p w14:paraId="4E9336F8" w14:textId="6DA7C8D2" w:rsidR="002B72AC" w:rsidRPr="00B95852" w:rsidRDefault="002B72AC" w:rsidP="002B72AC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b/>
          <w:sz w:val="20"/>
          <w:szCs w:val="20"/>
        </w:rPr>
        <w:t>Очікувана вартість та обґрунтування очікуваної вартості предмета закупівлі</w:t>
      </w:r>
      <w:r w:rsidRPr="00B95852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B95852">
        <w:rPr>
          <w:rFonts w:ascii="Times New Roman" w:hAnsi="Times New Roman" w:cs="Times New Roman"/>
          <w:sz w:val="20"/>
          <w:szCs w:val="20"/>
        </w:rPr>
        <w:t xml:space="preserve"> </w:t>
      </w:r>
      <w:r w:rsidR="00B15E62" w:rsidRPr="00B95852">
        <w:rPr>
          <w:rFonts w:ascii="Times New Roman" w:hAnsi="Times New Roman" w:cs="Times New Roman"/>
          <w:sz w:val="20"/>
          <w:szCs w:val="20"/>
        </w:rPr>
        <w:t>688000</w:t>
      </w:r>
      <w:r w:rsidRPr="00B95852">
        <w:rPr>
          <w:rFonts w:ascii="Times New Roman" w:hAnsi="Times New Roman" w:cs="Times New Roman"/>
          <w:sz w:val="20"/>
          <w:szCs w:val="20"/>
        </w:rPr>
        <w:t xml:space="preserve"> грн. </w:t>
      </w:r>
      <w:r w:rsidRPr="00B95852">
        <w:rPr>
          <w:rFonts w:ascii="Times New Roman" w:eastAsia="Calibri" w:hAnsi="Times New Roman" w:cs="Times New Roman"/>
          <w:sz w:val="20"/>
          <w:szCs w:val="20"/>
        </w:rPr>
        <w:t>Визначення очікуваної вартості предмета закупівлі обумовлено статистичним аналізом</w:t>
      </w:r>
      <w:r w:rsidRPr="00B95852">
        <w:rPr>
          <w:rFonts w:ascii="Times New Roman" w:hAnsi="Times New Roman" w:cs="Times New Roman"/>
          <w:sz w:val="20"/>
          <w:szCs w:val="20"/>
        </w:rPr>
        <w:t xml:space="preserve"> </w:t>
      </w:r>
      <w:r w:rsidRPr="00B95852">
        <w:rPr>
          <w:rFonts w:ascii="Times New Roman" w:eastAsia="Calibri" w:hAnsi="Times New Roman" w:cs="Times New Roman"/>
          <w:sz w:val="20"/>
          <w:szCs w:val="20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B95852">
        <w:rPr>
          <w:rFonts w:ascii="Times New Roman" w:eastAsia="Calibri" w:hAnsi="Times New Roman" w:cs="Times New Roman"/>
          <w:sz w:val="20"/>
          <w:szCs w:val="20"/>
        </w:rPr>
        <w:t>закупівель</w:t>
      </w:r>
      <w:proofErr w:type="spellEnd"/>
      <w:r w:rsidRPr="00B95852">
        <w:rPr>
          <w:rFonts w:ascii="Times New Roman" w:eastAsia="Calibri" w:hAnsi="Times New Roman" w:cs="Times New Roman"/>
          <w:sz w:val="20"/>
          <w:szCs w:val="20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</w:t>
      </w:r>
      <w:r w:rsidR="006C4D4B" w:rsidRPr="00B95852">
        <w:rPr>
          <w:rFonts w:ascii="Times New Roman" w:eastAsia="Calibri" w:hAnsi="Times New Roman" w:cs="Times New Roman"/>
          <w:sz w:val="20"/>
          <w:szCs w:val="20"/>
        </w:rPr>
        <w:t xml:space="preserve"> Та </w:t>
      </w:r>
      <w:r w:rsidR="00632A5C" w:rsidRPr="00B95852">
        <w:rPr>
          <w:rFonts w:ascii="Times New Roman" w:eastAsia="Calibri" w:hAnsi="Times New Roman" w:cs="Times New Roman"/>
          <w:sz w:val="20"/>
          <w:szCs w:val="20"/>
        </w:rPr>
        <w:t>з дотриманням вимог згідно Постанови КМ, КМ України, від 04.04.2001, №332 « Про граничні суми витрат на придбання автомобілів, меблів, іншого обладнання та устаткування, мобільних телефонів, комп’ютерів державними органами, а також установами та організаціями, які утримуються за рахунок державного і місцевих бюджетів»</w:t>
      </w:r>
    </w:p>
    <w:p w14:paraId="0A3ADE72" w14:textId="42FCC1AF" w:rsidR="0093049A" w:rsidRPr="00B95852" w:rsidRDefault="002B72AC" w:rsidP="009304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  <w:r w:rsidRPr="00B95852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>Розмір бюджетного призначення:</w:t>
      </w:r>
      <w:r w:rsidRPr="00B95852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B15E62" w:rsidRPr="00B95852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688000</w:t>
      </w:r>
      <w:r w:rsidR="00BC6A9A" w:rsidRPr="00B95852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грн.</w:t>
      </w:r>
      <w:r w:rsidRPr="00B95852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згідно з</w:t>
      </w:r>
      <w:r w:rsidR="00BC6A9A" w:rsidRPr="00B95852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кошторисним призначенням</w:t>
      </w:r>
      <w:r w:rsidRPr="00B95852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.</w:t>
      </w:r>
    </w:p>
    <w:p w14:paraId="135EF008" w14:textId="5C3FBDA4" w:rsidR="004B31D2" w:rsidRPr="00B95852" w:rsidRDefault="004B31D2" w:rsidP="004B31D2">
      <w:pPr>
        <w:pStyle w:val="rvps2"/>
        <w:shd w:val="clear" w:color="auto" w:fill="FFFFFF"/>
        <w:spacing w:before="0" w:beforeAutospacing="0" w:after="150" w:afterAutospacing="0"/>
        <w:jc w:val="both"/>
        <w:rPr>
          <w:color w:val="000000"/>
          <w:sz w:val="20"/>
          <w:szCs w:val="20"/>
        </w:rPr>
      </w:pPr>
      <w:r w:rsidRPr="00B95852">
        <w:rPr>
          <w:b/>
          <w:bCs/>
          <w:sz w:val="20"/>
          <w:szCs w:val="20"/>
        </w:rPr>
        <w:t>Джерело фінансування:</w:t>
      </w:r>
      <w:r w:rsidRPr="00B95852">
        <w:rPr>
          <w:bCs/>
          <w:sz w:val="20"/>
          <w:szCs w:val="20"/>
        </w:rPr>
        <w:t xml:space="preserve"> </w:t>
      </w:r>
      <w:r w:rsidR="00B95852" w:rsidRPr="00B95852">
        <w:rPr>
          <w:bCs/>
          <w:sz w:val="20"/>
          <w:szCs w:val="20"/>
        </w:rPr>
        <w:t>688000 грн. – Місцевий бюджет.</w:t>
      </w:r>
    </w:p>
    <w:p w14:paraId="07CA98B8" w14:textId="3540D603" w:rsidR="0093049A" w:rsidRPr="00B95852" w:rsidRDefault="0093049A" w:rsidP="004B31D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p w14:paraId="14A58F76" w14:textId="6B4555D1" w:rsidR="002B72AC" w:rsidRPr="00B95852" w:rsidRDefault="002B72AC" w:rsidP="002B72AC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b/>
          <w:sz w:val="20"/>
          <w:szCs w:val="20"/>
        </w:rPr>
        <w:t xml:space="preserve">Обґрунтування технічних та якісних характеристик предмета закупівлі. </w:t>
      </w:r>
      <w:r w:rsidRPr="00B95852">
        <w:rPr>
          <w:rFonts w:ascii="Times New Roman" w:hAnsi="Times New Roman" w:cs="Times New Roman"/>
          <w:sz w:val="20"/>
          <w:szCs w:val="20"/>
        </w:rPr>
        <w:t>Термін постачання</w:t>
      </w:r>
      <w:r w:rsidR="0093049A" w:rsidRPr="00B95852">
        <w:rPr>
          <w:rFonts w:ascii="Times New Roman" w:hAnsi="Times New Roman" w:cs="Times New Roman"/>
          <w:sz w:val="20"/>
          <w:szCs w:val="20"/>
        </w:rPr>
        <w:t xml:space="preserve"> товару</w:t>
      </w:r>
      <w:r w:rsidRPr="00B95852">
        <w:rPr>
          <w:rFonts w:ascii="Times New Roman" w:hAnsi="Times New Roman" w:cs="Times New Roman"/>
          <w:sz w:val="20"/>
          <w:szCs w:val="20"/>
        </w:rPr>
        <w:t xml:space="preserve"> — </w:t>
      </w:r>
      <w:r w:rsidR="00BC6A9A" w:rsidRPr="00B95852">
        <w:rPr>
          <w:rFonts w:ascii="Times New Roman" w:hAnsi="Times New Roman" w:cs="Times New Roman"/>
          <w:sz w:val="20"/>
          <w:szCs w:val="20"/>
        </w:rPr>
        <w:t>до</w:t>
      </w:r>
      <w:r w:rsidRPr="00B95852">
        <w:rPr>
          <w:rFonts w:ascii="Times New Roman" w:hAnsi="Times New Roman" w:cs="Times New Roman"/>
          <w:sz w:val="20"/>
          <w:szCs w:val="20"/>
        </w:rPr>
        <w:t xml:space="preserve"> </w:t>
      </w:r>
      <w:r w:rsidR="0093049A" w:rsidRPr="00B95852">
        <w:rPr>
          <w:rFonts w:ascii="Times New Roman" w:hAnsi="Times New Roman" w:cs="Times New Roman"/>
          <w:sz w:val="20"/>
          <w:szCs w:val="20"/>
        </w:rPr>
        <w:t>3</w:t>
      </w:r>
      <w:r w:rsidR="00B15E62" w:rsidRPr="00B95852">
        <w:rPr>
          <w:rFonts w:ascii="Times New Roman" w:hAnsi="Times New Roman" w:cs="Times New Roman"/>
          <w:sz w:val="20"/>
          <w:szCs w:val="20"/>
        </w:rPr>
        <w:t>0</w:t>
      </w:r>
      <w:r w:rsidR="00111BA0" w:rsidRPr="00B95852">
        <w:rPr>
          <w:rFonts w:ascii="Times New Roman" w:hAnsi="Times New Roman" w:cs="Times New Roman"/>
          <w:sz w:val="20"/>
          <w:szCs w:val="20"/>
        </w:rPr>
        <w:t>.1</w:t>
      </w:r>
      <w:r w:rsidR="00B15E62" w:rsidRPr="00B95852">
        <w:rPr>
          <w:rFonts w:ascii="Times New Roman" w:hAnsi="Times New Roman" w:cs="Times New Roman"/>
          <w:sz w:val="20"/>
          <w:szCs w:val="20"/>
        </w:rPr>
        <w:t>1</w:t>
      </w:r>
      <w:r w:rsidR="00575963" w:rsidRPr="00B95852">
        <w:rPr>
          <w:rFonts w:ascii="Times New Roman" w:hAnsi="Times New Roman" w:cs="Times New Roman"/>
          <w:sz w:val="20"/>
          <w:szCs w:val="20"/>
        </w:rPr>
        <w:t>.</w:t>
      </w:r>
      <w:r w:rsidRPr="00B95852">
        <w:rPr>
          <w:rFonts w:ascii="Times New Roman" w:hAnsi="Times New Roman" w:cs="Times New Roman"/>
          <w:sz w:val="20"/>
          <w:szCs w:val="20"/>
        </w:rPr>
        <w:t>202</w:t>
      </w:r>
      <w:r w:rsidR="00A26AE0" w:rsidRPr="00B95852">
        <w:rPr>
          <w:rFonts w:ascii="Times New Roman" w:hAnsi="Times New Roman" w:cs="Times New Roman"/>
          <w:sz w:val="20"/>
          <w:szCs w:val="20"/>
        </w:rPr>
        <w:t>1</w:t>
      </w:r>
      <w:r w:rsidRPr="00B95852">
        <w:rPr>
          <w:rFonts w:ascii="Times New Roman" w:hAnsi="Times New Roman" w:cs="Times New Roman"/>
          <w:sz w:val="20"/>
          <w:szCs w:val="20"/>
        </w:rPr>
        <w:t>р.</w:t>
      </w:r>
      <w:r w:rsidR="00575963" w:rsidRPr="00B95852">
        <w:rPr>
          <w:rFonts w:ascii="Times New Roman" w:hAnsi="Times New Roman" w:cs="Times New Roman"/>
          <w:sz w:val="20"/>
          <w:szCs w:val="20"/>
        </w:rPr>
        <w:t xml:space="preserve"> Термін дії договору до 31.12.2021 року.</w:t>
      </w:r>
    </w:p>
    <w:p w14:paraId="1D1701EA" w14:textId="74070675" w:rsidR="002B72AC" w:rsidRPr="00B95852" w:rsidRDefault="002B72AC" w:rsidP="002B72A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14:paraId="05F652DB" w14:textId="77777777" w:rsidR="00B95852" w:rsidRPr="00B95852" w:rsidRDefault="00B95852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C70C9C" w14:textId="77777777" w:rsidR="00B95852" w:rsidRPr="00B95852" w:rsidRDefault="00B95852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73CA05" w14:textId="77777777" w:rsidR="00B95852" w:rsidRPr="00B95852" w:rsidRDefault="00B95852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ECC2BD7" w14:textId="77777777" w:rsidR="00B95852" w:rsidRPr="00B95852" w:rsidRDefault="00B95852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AB59EFD" w14:textId="77777777" w:rsidR="00B95852" w:rsidRPr="00B95852" w:rsidRDefault="00B95852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8D95B58" w14:textId="09BAB4C5" w:rsidR="00575963" w:rsidRPr="00B95852" w:rsidRDefault="00575963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95852">
        <w:rPr>
          <w:rFonts w:ascii="Times New Roman" w:hAnsi="Times New Roman" w:cs="Times New Roman"/>
          <w:b/>
          <w:bCs/>
          <w:sz w:val="20"/>
          <w:szCs w:val="20"/>
        </w:rPr>
        <w:t>ЗАГАЛЬНІ ХАРАКТЕРИСТИКИ</w:t>
      </w:r>
    </w:p>
    <w:p w14:paraId="1B7D5650" w14:textId="21BB11D9" w:rsidR="00111BA0" w:rsidRPr="00B95852" w:rsidRDefault="00111BA0" w:rsidP="00111BA0">
      <w:pPr>
        <w:tabs>
          <w:tab w:val="left" w:pos="70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5852">
        <w:rPr>
          <w:rFonts w:ascii="Times New Roman" w:hAnsi="Times New Roman" w:cs="Times New Roman"/>
          <w:b/>
          <w:sz w:val="20"/>
          <w:szCs w:val="20"/>
        </w:rPr>
        <w:t>ТЕХНІЧНІ ВИМОГИ</w:t>
      </w:r>
    </w:p>
    <w:p w14:paraId="20A87B30" w14:textId="77777777" w:rsidR="00B15E62" w:rsidRPr="00B95852" w:rsidRDefault="00B15E62" w:rsidP="00111BA0">
      <w:pPr>
        <w:tabs>
          <w:tab w:val="left" w:pos="70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264FD27" w14:textId="77777777" w:rsidR="00111BA0" w:rsidRPr="00B95852" w:rsidRDefault="00111BA0" w:rsidP="00111BA0">
      <w:pPr>
        <w:tabs>
          <w:tab w:val="left" w:pos="706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</w:rPr>
        <w:t xml:space="preserve">Інформація про необхідні технічні, якісні та кількісні </w:t>
      </w:r>
    </w:p>
    <w:p w14:paraId="67507C96" w14:textId="77777777" w:rsidR="00111BA0" w:rsidRPr="00B95852" w:rsidRDefault="00111BA0" w:rsidP="00111BA0">
      <w:pPr>
        <w:tabs>
          <w:tab w:val="left" w:pos="706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</w:rPr>
        <w:t>характеристики предмету закупівлі</w:t>
      </w:r>
    </w:p>
    <w:p w14:paraId="31447DB7" w14:textId="77777777" w:rsidR="00B15E62" w:rsidRPr="00B95852" w:rsidRDefault="00B15E62" w:rsidP="00B15E62">
      <w:pPr>
        <w:pStyle w:val="rvps2"/>
        <w:jc w:val="center"/>
        <w:rPr>
          <w:b/>
          <w:bCs/>
          <w:sz w:val="20"/>
          <w:szCs w:val="20"/>
        </w:rPr>
      </w:pPr>
      <w:r w:rsidRPr="00B95852">
        <w:rPr>
          <w:b/>
          <w:sz w:val="20"/>
          <w:szCs w:val="20"/>
          <w:lang w:eastAsia="ru-UA"/>
        </w:rPr>
        <w:t>«</w:t>
      </w:r>
      <w:r w:rsidRPr="00B95852">
        <w:rPr>
          <w:b/>
          <w:sz w:val="20"/>
          <w:szCs w:val="20"/>
          <w:bdr w:val="none" w:sz="0" w:space="0" w:color="auto" w:frame="1"/>
          <w:lang w:eastAsia="ru-UA"/>
        </w:rPr>
        <w:t>Дрова</w:t>
      </w:r>
      <w:r w:rsidRPr="00B95852">
        <w:rPr>
          <w:b/>
          <w:sz w:val="20"/>
          <w:szCs w:val="20"/>
          <w:lang w:eastAsia="ru-UA"/>
        </w:rPr>
        <w:t>»</w:t>
      </w:r>
    </w:p>
    <w:p w14:paraId="442F290A" w14:textId="2B979A44" w:rsidR="00B15E62" w:rsidRPr="00B95852" w:rsidRDefault="00B15E62" w:rsidP="00B15E62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6D6D6D"/>
          <w:sz w:val="20"/>
          <w:szCs w:val="20"/>
          <w:lang w:val="ru-UA" w:eastAsia="ru-UA"/>
        </w:rPr>
      </w:pPr>
      <w:r w:rsidRPr="00B95852">
        <w:rPr>
          <w:rFonts w:ascii="Times New Roman" w:hAnsi="Times New Roman" w:cs="Times New Roman"/>
          <w:b/>
          <w:bCs/>
          <w:sz w:val="20"/>
          <w:szCs w:val="20"/>
        </w:rPr>
        <w:t xml:space="preserve">Код </w:t>
      </w:r>
      <w:r w:rsidRPr="00B95852">
        <w:rPr>
          <w:rFonts w:ascii="Times New Roman" w:hAnsi="Times New Roman" w:cs="Times New Roman"/>
          <w:b/>
          <w:sz w:val="20"/>
          <w:szCs w:val="20"/>
        </w:rPr>
        <w:t xml:space="preserve">ДК 021:2015  - </w:t>
      </w:r>
      <w:r w:rsidRPr="00B95852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ru-UA" w:eastAsia="ru-UA"/>
        </w:rPr>
        <w:t>09110000-3</w:t>
      </w:r>
      <w:r w:rsidRPr="00B95852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UA" w:eastAsia="ru-UA"/>
        </w:rPr>
        <w:t> - </w:t>
      </w:r>
      <w:proofErr w:type="spellStart"/>
      <w:r w:rsidRPr="00B95852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ru-UA" w:eastAsia="ru-UA"/>
        </w:rPr>
        <w:t>Тверде</w:t>
      </w:r>
      <w:proofErr w:type="spellEnd"/>
      <w:r w:rsidRPr="00B95852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ru-UA" w:eastAsia="ru-UA"/>
        </w:rPr>
        <w:t xml:space="preserve"> </w:t>
      </w:r>
      <w:proofErr w:type="spellStart"/>
      <w:r w:rsidRPr="00B95852"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val="ru-UA" w:eastAsia="ru-UA"/>
        </w:rPr>
        <w:t>паливо</w:t>
      </w:r>
      <w:proofErr w:type="spellEnd"/>
      <w:r w:rsidRPr="00B95852">
        <w:rPr>
          <w:rFonts w:ascii="Times New Roman" w:hAnsi="Times New Roman" w:cs="Times New Roman"/>
          <w:sz w:val="20"/>
          <w:szCs w:val="20"/>
        </w:rPr>
        <w:t>,</w:t>
      </w:r>
      <w:hyperlink r:id="rId7" w:tgtFrame="_blank" w:tooltip="Оголошення на порталі Уповноваженого органу" w:history="1">
        <w:r w:rsidRPr="00B95852">
          <w:rPr>
            <w:rFonts w:ascii="Times New Roman" w:eastAsia="Times New Roman" w:hAnsi="Times New Roman" w:cs="Times New Roman"/>
            <w:color w:val="000000"/>
            <w:sz w:val="20"/>
            <w:szCs w:val="20"/>
            <w:bdr w:val="none" w:sz="0" w:space="0" w:color="auto" w:frame="1"/>
            <w:lang w:val="ru-UA" w:eastAsia="ru-UA"/>
          </w:rPr>
          <w:br/>
        </w:r>
      </w:hyperlink>
    </w:p>
    <w:p w14:paraId="7378A050" w14:textId="77777777" w:rsidR="00111BA0" w:rsidRPr="00B95852" w:rsidRDefault="00111BA0" w:rsidP="00111BA0">
      <w:pPr>
        <w:jc w:val="center"/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shd w:val="clear" w:color="auto" w:fill="FDFEFD"/>
        </w:rPr>
      </w:pPr>
    </w:p>
    <w:p w14:paraId="4A8DB06C" w14:textId="77777777" w:rsidR="00B95852" w:rsidRPr="00B95852" w:rsidRDefault="00B95852" w:rsidP="00B95852">
      <w:pPr>
        <w:shd w:val="clear" w:color="auto" w:fill="FFFFFF"/>
        <w:tabs>
          <w:tab w:val="left" w:pos="284"/>
        </w:tabs>
        <w:spacing w:after="0" w:line="240" w:lineRule="auto"/>
        <w:ind w:left="363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bookmarkStart w:id="5" w:name="n77"/>
      <w:bookmarkEnd w:id="5"/>
      <w:r w:rsidRPr="00B95852">
        <w:rPr>
          <w:rFonts w:ascii="Times New Roman" w:hAnsi="Times New Roman" w:cs="Times New Roman"/>
          <w:sz w:val="20"/>
          <w:szCs w:val="20"/>
        </w:rPr>
        <w:t>Загальна кількість поставки товару: 625 м</w:t>
      </w:r>
      <w:r w:rsidRPr="00B95852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14:paraId="38B6085C" w14:textId="77777777" w:rsidR="00B95852" w:rsidRPr="00B95852" w:rsidRDefault="00B95852" w:rsidP="00B95852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</w:rPr>
        <w:t xml:space="preserve">      Строк поставки: з дня підписання договору і до 30 листопада 2021 року, згідно Заявки уповноваженої особи підпорядкованого закладу </w:t>
      </w:r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eastAsia="ru-UA"/>
        </w:rPr>
        <w:t>Відділу</w:t>
      </w:r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>освіти</w:t>
      </w:r>
      <w:proofErr w:type="spellEnd"/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>культури</w:t>
      </w:r>
      <w:proofErr w:type="spellEnd"/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 xml:space="preserve">, </w:t>
      </w:r>
      <w:proofErr w:type="spellStart"/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>молоді</w:t>
      </w:r>
      <w:proofErr w:type="spellEnd"/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 xml:space="preserve"> та спорту</w:t>
      </w:r>
      <w:r w:rsidRPr="00B95852">
        <w:rPr>
          <w:rFonts w:ascii="Times New Roman" w:eastAsia="Times New Roman" w:hAnsi="Times New Roman" w:cs="Times New Roman"/>
          <w:color w:val="000000"/>
          <w:sz w:val="20"/>
          <w:szCs w:val="20"/>
          <w:lang w:eastAsia="ru-UA"/>
        </w:rPr>
        <w:t xml:space="preserve"> Літинської селищної ради.</w:t>
      </w:r>
    </w:p>
    <w:p w14:paraId="3A6B8531" w14:textId="77777777" w:rsidR="00B95852" w:rsidRPr="00B95852" w:rsidRDefault="00B95852" w:rsidP="00B95852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B95852">
        <w:rPr>
          <w:rFonts w:ascii="Times New Roman" w:hAnsi="Times New Roman" w:cs="Times New Roman"/>
          <w:sz w:val="20"/>
          <w:szCs w:val="20"/>
        </w:rPr>
        <w:t xml:space="preserve">      Технічні вимоги:</w:t>
      </w:r>
    </w:p>
    <w:p w14:paraId="49E1857D" w14:textId="77777777" w:rsidR="00B95852" w:rsidRPr="00B95852" w:rsidRDefault="00B95852" w:rsidP="00B95852">
      <w:pPr>
        <w:widowControl w:val="0"/>
        <w:autoSpaceDE w:val="0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</w:t>
      </w:r>
    </w:p>
    <w:tbl>
      <w:tblPr>
        <w:tblW w:w="0" w:type="auto"/>
        <w:tblInd w:w="198" w:type="dxa"/>
        <w:tblLayout w:type="fixed"/>
        <w:tblLook w:val="04A0" w:firstRow="1" w:lastRow="0" w:firstColumn="1" w:lastColumn="0" w:noHBand="0" w:noVBand="1"/>
      </w:tblPr>
      <w:tblGrid>
        <w:gridCol w:w="518"/>
        <w:gridCol w:w="3615"/>
        <w:gridCol w:w="1559"/>
        <w:gridCol w:w="1418"/>
        <w:gridCol w:w="2611"/>
      </w:tblGrid>
      <w:tr w:rsidR="00B95852" w:rsidRPr="00B95852" w14:paraId="7492E055" w14:textId="77777777" w:rsidTr="003564E3">
        <w:trPr>
          <w:trHeight w:val="44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6BCADA55" w14:textId="77777777" w:rsidR="00B95852" w:rsidRPr="00B95852" w:rsidRDefault="00B95852" w:rsidP="003564E3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Pr="00B958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 w:rsidRPr="00B95852">
              <w:rPr>
                <w:rFonts w:ascii="Times New Roman" w:hAnsi="Times New Roman" w:cs="Times New Roman"/>
                <w:b/>
                <w:sz w:val="20"/>
                <w:szCs w:val="20"/>
              </w:rPr>
              <w:t>з/п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6026EB7C" w14:textId="77777777" w:rsidR="00B95852" w:rsidRPr="00B95852" w:rsidRDefault="00B95852" w:rsidP="003564E3">
            <w:pPr>
              <w:spacing w:line="120" w:lineRule="atLeast"/>
              <w:ind w:right="-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b/>
                <w:sz w:val="20"/>
                <w:szCs w:val="20"/>
              </w:rPr>
              <w:t>Найменування товару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5024D095" w14:textId="77777777" w:rsidR="00B95852" w:rsidRPr="00B95852" w:rsidRDefault="00B95852" w:rsidP="003564E3">
            <w:pPr>
              <w:spacing w:line="120" w:lineRule="atLeast"/>
              <w:ind w:right="-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b/>
                <w:sz w:val="20"/>
                <w:szCs w:val="20"/>
              </w:rPr>
              <w:t>Од. виміру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2F62CA7B" w14:textId="77777777" w:rsidR="00B95852" w:rsidRPr="00B95852" w:rsidRDefault="00B95852" w:rsidP="003564E3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BFEAF2A" w14:textId="77777777" w:rsidR="00B95852" w:rsidRPr="00B95852" w:rsidRDefault="00B95852" w:rsidP="003564E3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b/>
                <w:sz w:val="20"/>
                <w:szCs w:val="20"/>
              </w:rPr>
              <w:t>Технічні вимоги</w:t>
            </w:r>
          </w:p>
        </w:tc>
      </w:tr>
      <w:tr w:rsidR="00B95852" w:rsidRPr="00B95852" w14:paraId="09E03D01" w14:textId="77777777" w:rsidTr="003564E3">
        <w:trPr>
          <w:trHeight w:val="227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B5034E" w14:textId="77777777" w:rsidR="00B95852" w:rsidRPr="00B95852" w:rsidRDefault="00B95852" w:rsidP="0035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584CACDD" w14:textId="77777777" w:rsidR="00B95852" w:rsidRPr="00B95852" w:rsidRDefault="00B95852" w:rsidP="0035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sz w:val="20"/>
                <w:szCs w:val="20"/>
              </w:rPr>
              <w:t>Дров’яна деревина НВ 1 група (09111400-4- Деревне паливо)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109078D9" w14:textId="77777777" w:rsidR="00B95852" w:rsidRPr="00B95852" w:rsidRDefault="00B95852" w:rsidP="00356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958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1178D927" w14:textId="77777777" w:rsidR="00B95852" w:rsidRPr="00B95852" w:rsidRDefault="00B95852" w:rsidP="00356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F691C" w14:textId="77777777" w:rsidR="00B95852" w:rsidRPr="00B95852" w:rsidRDefault="00B95852" w:rsidP="00356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EFEFE"/>
              </w:rPr>
              <w:t>ДСТУ 4020-2-2001 Лісоматеріали круглі та пиляні. </w:t>
            </w:r>
          </w:p>
        </w:tc>
      </w:tr>
      <w:tr w:rsidR="00B95852" w:rsidRPr="00B95852" w14:paraId="155DAA88" w14:textId="77777777" w:rsidTr="003564E3">
        <w:trPr>
          <w:trHeight w:val="227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90FD11" w14:textId="77777777" w:rsidR="00B95852" w:rsidRPr="00B95852" w:rsidRDefault="00B95852" w:rsidP="0035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27496DBD" w14:textId="77777777" w:rsidR="00B95852" w:rsidRPr="00B95852" w:rsidRDefault="00B95852" w:rsidP="0035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sz w:val="20"/>
                <w:szCs w:val="20"/>
              </w:rPr>
              <w:t>Дров’яна деревина НВ 2 група (09111400-4- Деревне паливо)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4703A92D" w14:textId="77777777" w:rsidR="00B95852" w:rsidRPr="00B95852" w:rsidRDefault="00B95852" w:rsidP="00356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958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727E020E" w14:textId="77777777" w:rsidR="00B95852" w:rsidRPr="00B95852" w:rsidRDefault="00B95852" w:rsidP="003564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1C3B3" w14:textId="77777777" w:rsidR="00B95852" w:rsidRPr="00B95852" w:rsidRDefault="00B95852" w:rsidP="003564E3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EFEFE"/>
              </w:rPr>
            </w:pPr>
            <w:r w:rsidRPr="00B9585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EFEFE"/>
              </w:rPr>
              <w:t>ДСТУ 4020-2-2001 Лісоматеріали круглі та пиляні. </w:t>
            </w:r>
          </w:p>
        </w:tc>
      </w:tr>
    </w:tbl>
    <w:p w14:paraId="4563EA97" w14:textId="77777777" w:rsidR="00B95852" w:rsidRPr="00B95852" w:rsidRDefault="00B95852" w:rsidP="00B95852">
      <w:pPr>
        <w:widowControl w:val="0"/>
        <w:shd w:val="clear" w:color="auto" w:fill="FFFFFF"/>
        <w:ind w:right="59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14:paraId="252B6BC3" w14:textId="77777777" w:rsidR="00B95852" w:rsidRPr="00B95852" w:rsidRDefault="00B95852" w:rsidP="00B95852">
      <w:pPr>
        <w:widowControl w:val="0"/>
        <w:shd w:val="clear" w:color="auto" w:fill="FFFFFF"/>
        <w:ind w:right="59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  <w:lang w:eastAsia="uk-UA"/>
        </w:rPr>
        <w:t xml:space="preserve">Дрова повинні відповідати </w:t>
      </w:r>
      <w:r w:rsidRPr="00B95852">
        <w:rPr>
          <w:rFonts w:ascii="Times New Roman" w:hAnsi="Times New Roman" w:cs="Times New Roman"/>
          <w:color w:val="333333"/>
          <w:sz w:val="20"/>
          <w:szCs w:val="20"/>
          <w:shd w:val="clear" w:color="auto" w:fill="FEFEFE"/>
        </w:rPr>
        <w:t>ДСТУ 4020-2-2001 Лісоматеріали круглі та пиляні</w:t>
      </w:r>
      <w:r w:rsidRPr="00B95852">
        <w:rPr>
          <w:rFonts w:ascii="Times New Roman" w:hAnsi="Times New Roman" w:cs="Times New Roman"/>
          <w:sz w:val="20"/>
          <w:szCs w:val="20"/>
          <w:lang w:eastAsia="uk-UA"/>
        </w:rPr>
        <w:t xml:space="preserve">  за наступними показниками: </w:t>
      </w:r>
    </w:p>
    <w:p w14:paraId="0DD1E791" w14:textId="77777777" w:rsidR="00B95852" w:rsidRPr="00B95852" w:rsidRDefault="00B95852" w:rsidP="00B95852">
      <w:pPr>
        <w:widowControl w:val="0"/>
        <w:shd w:val="clear" w:color="auto" w:fill="FFFFFF"/>
        <w:tabs>
          <w:tab w:val="left" w:pos="0"/>
        </w:tabs>
        <w:ind w:right="59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  <w:lang w:eastAsia="uk-UA"/>
        </w:rPr>
        <w:t>а) дрова паливні  м’яких порід (вільха, сосна, осика) у формі кругляка довжиною відрізу до 1-го метрів;</w:t>
      </w:r>
    </w:p>
    <w:p w14:paraId="48AD6357" w14:textId="77777777" w:rsidR="00B95852" w:rsidRPr="00B95852" w:rsidRDefault="00B95852" w:rsidP="00B95852">
      <w:pPr>
        <w:widowControl w:val="0"/>
        <w:shd w:val="clear" w:color="auto" w:fill="FFFFFF"/>
        <w:tabs>
          <w:tab w:val="left" w:pos="0"/>
        </w:tabs>
        <w:ind w:right="59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  <w:lang w:eastAsia="uk-UA"/>
        </w:rPr>
        <w:t>б) розмір дров:</w:t>
      </w:r>
    </w:p>
    <w:p w14:paraId="3EC8ED40" w14:textId="77777777" w:rsidR="00B95852" w:rsidRPr="00B95852" w:rsidRDefault="00B95852" w:rsidP="00B95852">
      <w:pPr>
        <w:widowControl w:val="0"/>
        <w:shd w:val="clear" w:color="auto" w:fill="FFFFFF"/>
        <w:tabs>
          <w:tab w:val="left" w:pos="0"/>
        </w:tabs>
        <w:ind w:right="59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  <w:lang w:eastAsia="uk-UA"/>
        </w:rPr>
        <w:t>- по довжині – до  100 см;</w:t>
      </w:r>
    </w:p>
    <w:p w14:paraId="3D4298A0" w14:textId="77777777" w:rsidR="00B95852" w:rsidRPr="00B95852" w:rsidRDefault="00B95852" w:rsidP="00B95852">
      <w:pPr>
        <w:widowControl w:val="0"/>
        <w:shd w:val="clear" w:color="auto" w:fill="FFFFFF"/>
        <w:tabs>
          <w:tab w:val="left" w:pos="0"/>
        </w:tabs>
        <w:ind w:right="59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  <w:lang w:eastAsia="uk-UA"/>
        </w:rPr>
        <w:t xml:space="preserve">- по товщині (діаметр) - від 15 см до 25 см; </w:t>
      </w:r>
    </w:p>
    <w:p w14:paraId="3EE60CF0" w14:textId="77777777" w:rsidR="00B95852" w:rsidRPr="00B95852" w:rsidRDefault="00B95852" w:rsidP="00B95852">
      <w:pPr>
        <w:widowControl w:val="0"/>
        <w:shd w:val="clear" w:color="auto" w:fill="FFFFFF"/>
        <w:tabs>
          <w:tab w:val="left" w:pos="0"/>
        </w:tabs>
        <w:ind w:right="59"/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  <w:lang w:eastAsia="uk-UA"/>
        </w:rPr>
        <w:t>в) вологість – 25% - 30%.</w:t>
      </w:r>
    </w:p>
    <w:p w14:paraId="1A8B32B9" w14:textId="77777777" w:rsidR="00B95852" w:rsidRPr="00B95852" w:rsidRDefault="00B95852" w:rsidP="00B95852">
      <w:pPr>
        <w:jc w:val="both"/>
        <w:rPr>
          <w:rFonts w:ascii="Times New Roman" w:hAnsi="Times New Roman" w:cs="Times New Roman"/>
          <w:sz w:val="20"/>
          <w:szCs w:val="20"/>
        </w:rPr>
      </w:pPr>
      <w:r w:rsidRPr="00B95852">
        <w:rPr>
          <w:rFonts w:ascii="Times New Roman" w:hAnsi="Times New Roman" w:cs="Times New Roman"/>
          <w:sz w:val="20"/>
          <w:szCs w:val="20"/>
          <w:lang w:eastAsia="uk-UA"/>
        </w:rPr>
        <w:tab/>
        <w:t>В дровах не допускається зовнішня трухлява гниль, наявність сторонніх матеріалів: пластмаси, мінеральних домішок, металевих включень, будівельних відходів та ін. Дрова повинні бути очищені від сучків. Висота сучків, що залишились, не повинна перевищувати 30 мм</w:t>
      </w:r>
      <w:r w:rsidRPr="00B95852">
        <w:rPr>
          <w:rFonts w:ascii="Times New Roman" w:hAnsi="Times New Roman" w:cs="Times New Roman"/>
          <w:sz w:val="20"/>
          <w:szCs w:val="20"/>
        </w:rPr>
        <w:t>.</w:t>
      </w:r>
    </w:p>
    <w:p w14:paraId="3572CD12" w14:textId="77777777" w:rsidR="00111BA0" w:rsidRPr="00B95852" w:rsidRDefault="00111BA0" w:rsidP="00111BA0">
      <w:pPr>
        <w:pStyle w:val="a8"/>
        <w:spacing w:after="0"/>
        <w:ind w:left="-851"/>
        <w:jc w:val="center"/>
        <w:rPr>
          <w:b/>
          <w:sz w:val="20"/>
          <w:szCs w:val="20"/>
          <w:u w:val="single"/>
          <w:lang w:val="uk-UA"/>
        </w:rPr>
      </w:pPr>
    </w:p>
    <w:p w14:paraId="575DCB23" w14:textId="77777777" w:rsidR="002B72AC" w:rsidRPr="00B95852" w:rsidRDefault="002B72AC" w:rsidP="002B72A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844" w:type="dxa"/>
        <w:tblLayout w:type="fixed"/>
        <w:tblLook w:val="04A0" w:firstRow="1" w:lastRow="0" w:firstColumn="1" w:lastColumn="0" w:noHBand="0" w:noVBand="1"/>
      </w:tblPr>
      <w:tblGrid>
        <w:gridCol w:w="3664"/>
        <w:gridCol w:w="3285"/>
        <w:gridCol w:w="2895"/>
      </w:tblGrid>
      <w:tr w:rsidR="005151BE" w:rsidRPr="00B95852" w14:paraId="42ADB763" w14:textId="77777777" w:rsidTr="00266868">
        <w:trPr>
          <w:trHeight w:val="131"/>
        </w:trPr>
        <w:tc>
          <w:tcPr>
            <w:tcW w:w="3664" w:type="dxa"/>
          </w:tcPr>
          <w:p w14:paraId="705D1647" w14:textId="77777777" w:rsidR="005151BE" w:rsidRPr="00B95852" w:rsidRDefault="005151BE" w:rsidP="00266868">
            <w:pPr>
              <w:tabs>
                <w:tab w:val="left" w:pos="1440"/>
              </w:tabs>
              <w:spacing w:after="0" w:line="240" w:lineRule="auto"/>
              <w:ind w:firstLin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6" w:name="_Hlk77083380"/>
            <w:r w:rsidRPr="00B95852">
              <w:rPr>
                <w:rFonts w:ascii="Times New Roman" w:hAnsi="Times New Roman" w:cs="Times New Roman"/>
                <w:b/>
                <w:sz w:val="20"/>
                <w:szCs w:val="20"/>
              </w:rPr>
              <w:t>Уповноважена особа</w:t>
            </w:r>
          </w:p>
          <w:p w14:paraId="3E2C8406" w14:textId="77777777" w:rsidR="005151BE" w:rsidRPr="00B95852" w:rsidRDefault="005151BE" w:rsidP="002668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sz w:val="20"/>
                <w:szCs w:val="20"/>
                <w:lang w:eastAsia="ar-SA"/>
              </w:rPr>
            </w:pPr>
            <w:r w:rsidRPr="00B95852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Відділ освіти, культури, молоді та спорту Літинської селищної ради</w:t>
            </w:r>
          </w:p>
          <w:p w14:paraId="4CD1B91D" w14:textId="77777777" w:rsidR="005151BE" w:rsidRPr="00B95852" w:rsidRDefault="005151BE" w:rsidP="00266868">
            <w:pPr>
              <w:shd w:val="clear" w:color="auto" w:fill="FFFFFF"/>
              <w:spacing w:after="0" w:line="240" w:lineRule="auto"/>
              <w:ind w:firstLine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14:paraId="24B76CB2" w14:textId="77777777" w:rsidR="005151BE" w:rsidRPr="00B95852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1B65E" w14:textId="77777777" w:rsidR="005151BE" w:rsidRPr="00B95852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Align w:val="center"/>
          </w:tcPr>
          <w:p w14:paraId="274DF57D" w14:textId="77777777" w:rsidR="005151BE" w:rsidRPr="00B95852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  <w:p w14:paraId="74CF7EDE" w14:textId="7CCFCC4A" w:rsidR="005151BE" w:rsidRPr="00B95852" w:rsidRDefault="00B95852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58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Наталя ХАРЧЕНКО</w:t>
            </w:r>
          </w:p>
          <w:p w14:paraId="57430F45" w14:textId="77777777" w:rsidR="005151BE" w:rsidRPr="00B95852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bookmarkEnd w:id="6"/>
    </w:tbl>
    <w:p w14:paraId="7F9A69BE" w14:textId="77777777" w:rsidR="00A52318" w:rsidRPr="00B95852" w:rsidRDefault="00A52318" w:rsidP="002B7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52318" w:rsidRPr="00B95852" w:rsidSect="004B31D2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1016B"/>
    <w:multiLevelType w:val="hybridMultilevel"/>
    <w:tmpl w:val="CA4C610E"/>
    <w:lvl w:ilvl="0" w:tplc="FAA40B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4F64"/>
    <w:multiLevelType w:val="hybridMultilevel"/>
    <w:tmpl w:val="16B233A6"/>
    <w:lvl w:ilvl="0" w:tplc="9BCA0AD6">
      <w:numFmt w:val="bullet"/>
      <w:pStyle w:val="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07F50"/>
    <w:multiLevelType w:val="hybridMultilevel"/>
    <w:tmpl w:val="B39E2BE2"/>
    <w:lvl w:ilvl="0" w:tplc="957C3B42">
      <w:start w:val="1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2BD011E9"/>
    <w:multiLevelType w:val="hybridMultilevel"/>
    <w:tmpl w:val="B0A680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4014A"/>
    <w:multiLevelType w:val="hybridMultilevel"/>
    <w:tmpl w:val="C924ECB0"/>
    <w:lvl w:ilvl="0" w:tplc="BD586854">
      <w:start w:val="1"/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F30FA"/>
    <w:multiLevelType w:val="hybridMultilevel"/>
    <w:tmpl w:val="5614CEB4"/>
    <w:lvl w:ilvl="0" w:tplc="79C0191A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E2E0FFB"/>
    <w:multiLevelType w:val="hybridMultilevel"/>
    <w:tmpl w:val="A12214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14F115E"/>
    <w:multiLevelType w:val="multilevel"/>
    <w:tmpl w:val="E698E8A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662B468E"/>
    <w:multiLevelType w:val="hybridMultilevel"/>
    <w:tmpl w:val="FF8C2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7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B8"/>
    <w:rsid w:val="00111BA0"/>
    <w:rsid w:val="00184C4D"/>
    <w:rsid w:val="001D5E66"/>
    <w:rsid w:val="00257619"/>
    <w:rsid w:val="002B72AC"/>
    <w:rsid w:val="00380090"/>
    <w:rsid w:val="004B31D2"/>
    <w:rsid w:val="004E67AD"/>
    <w:rsid w:val="005151BE"/>
    <w:rsid w:val="00575963"/>
    <w:rsid w:val="006205CC"/>
    <w:rsid w:val="00632A5C"/>
    <w:rsid w:val="006C0DF7"/>
    <w:rsid w:val="006C4D4B"/>
    <w:rsid w:val="007D3183"/>
    <w:rsid w:val="0083679E"/>
    <w:rsid w:val="0093049A"/>
    <w:rsid w:val="00A26AE0"/>
    <w:rsid w:val="00A52318"/>
    <w:rsid w:val="00B013DB"/>
    <w:rsid w:val="00B15E62"/>
    <w:rsid w:val="00B95852"/>
    <w:rsid w:val="00BC6A9A"/>
    <w:rsid w:val="00CF0259"/>
    <w:rsid w:val="00D626B8"/>
    <w:rsid w:val="00EF2A10"/>
    <w:rsid w:val="00F3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B010"/>
  <w15:chartTrackingRefBased/>
  <w15:docId w15:val="{7F7F644F-925A-4C23-9C6C-999F92BD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72AC"/>
    <w:rPr>
      <w:lang w:val="uk-UA"/>
    </w:rPr>
  </w:style>
  <w:style w:type="paragraph" w:styleId="1">
    <w:name w:val="heading 1"/>
    <w:basedOn w:val="a"/>
    <w:next w:val="a"/>
    <w:link w:val="10"/>
    <w:qFormat/>
    <w:rsid w:val="007D3183"/>
    <w:pPr>
      <w:keepNext/>
      <w:numPr>
        <w:numId w:val="1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4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59"/>
    <w:rsid w:val="002B72A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F35CB0"/>
  </w:style>
  <w:style w:type="character" w:customStyle="1" w:styleId="10">
    <w:name w:val="Заголовок 1 Знак"/>
    <w:basedOn w:val="a0"/>
    <w:link w:val="1"/>
    <w:rsid w:val="007D3183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5">
    <w:name w:val="List Paragraph"/>
    <w:basedOn w:val="a"/>
    <w:uiPriority w:val="34"/>
    <w:qFormat/>
    <w:rsid w:val="00A26A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7"/>
    <w:uiPriority w:val="99"/>
    <w:locked/>
    <w:rsid w:val="00575963"/>
    <w:rPr>
      <w:rFonts w:ascii="Calibri" w:eastAsia="Times New Roman" w:hAnsi="Calibri" w:cs="Times New Roman"/>
      <w:lang w:val="uk-UA"/>
    </w:rPr>
  </w:style>
  <w:style w:type="paragraph" w:styleId="a7">
    <w:name w:val="No Spacing"/>
    <w:link w:val="a6"/>
    <w:uiPriority w:val="99"/>
    <w:qFormat/>
    <w:rsid w:val="00575963"/>
    <w:pPr>
      <w:autoSpaceDN w:val="0"/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Style6">
    <w:name w:val="Style6"/>
    <w:basedOn w:val="a"/>
    <w:uiPriority w:val="99"/>
    <w:qFormat/>
    <w:rsid w:val="00575963"/>
    <w:pPr>
      <w:widowControl w:val="0"/>
      <w:suppressAutoHyphens/>
      <w:autoSpaceDE w:val="0"/>
      <w:spacing w:after="0" w:line="310" w:lineRule="exact"/>
      <w:jc w:val="center"/>
    </w:pPr>
    <w:rPr>
      <w:rFonts w:ascii="Franklin Gothic Medium" w:eastAsia="Times New Roman" w:hAnsi="Franklin Gothic Medium" w:cs="Franklin Gothic Medium"/>
      <w:sz w:val="24"/>
      <w:szCs w:val="24"/>
      <w:lang w:val="ru-RU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93049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  <w:style w:type="paragraph" w:customStyle="1" w:styleId="11">
    <w:name w:val="Обычный1"/>
    <w:qFormat/>
    <w:rsid w:val="0093049A"/>
    <w:pPr>
      <w:spacing w:after="0" w:line="276" w:lineRule="auto"/>
    </w:pPr>
    <w:rPr>
      <w:rFonts w:ascii="Arial" w:eastAsia="Arial" w:hAnsi="Arial" w:cs="Arial"/>
      <w:lang w:val="uk-UA" w:eastAsia="uk-UA"/>
    </w:rPr>
  </w:style>
  <w:style w:type="paragraph" w:customStyle="1" w:styleId="a8">
    <w:name w:val="Базовый"/>
    <w:rsid w:val="0093049A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3049A"/>
    <w:rPr>
      <w:b/>
      <w:bCs/>
    </w:rPr>
  </w:style>
  <w:style w:type="paragraph" w:customStyle="1" w:styleId="rvps2">
    <w:name w:val="rvps2"/>
    <w:basedOn w:val="a"/>
    <w:qFormat/>
    <w:rsid w:val="004B3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11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11BA0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800">
          <w:marLeft w:val="0"/>
          <w:marRight w:val="0"/>
          <w:marTop w:val="450"/>
          <w:marBottom w:val="0"/>
          <w:divBdr>
            <w:top w:val="single" w:sz="6" w:space="2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UA-2021-09-29-002532-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1-09-29-002532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userua12</dc:creator>
  <cp:keywords/>
  <dc:description/>
  <cp:lastModifiedBy>Пользователь</cp:lastModifiedBy>
  <cp:revision>20</cp:revision>
  <cp:lastPrinted>2021-09-21T13:46:00Z</cp:lastPrinted>
  <dcterms:created xsi:type="dcterms:W3CDTF">2021-03-31T12:56:00Z</dcterms:created>
  <dcterms:modified xsi:type="dcterms:W3CDTF">2021-10-05T09:24:00Z</dcterms:modified>
</cp:coreProperties>
</file>